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5042FB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КОЛОЯРСКОГО</w:t>
      </w:r>
      <w:r w:rsidR="00242729" w:rsidRPr="00F00FB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 xml:space="preserve">ПОСТАНОВЛЕНИЕ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 </w:t>
      </w:r>
      <w:r w:rsidR="005042FB">
        <w:rPr>
          <w:rFonts w:ascii="Times New Roman" w:hAnsi="Times New Roman"/>
          <w:color w:val="auto"/>
        </w:rPr>
        <w:t>15.11.</w:t>
      </w:r>
      <w:r w:rsidRPr="00F00FBB">
        <w:rPr>
          <w:rFonts w:ascii="Times New Roman" w:hAnsi="Times New Roman"/>
          <w:color w:val="auto"/>
        </w:rPr>
        <w:t xml:space="preserve">2022  года  </w:t>
      </w:r>
      <w:r w:rsidR="005042FB">
        <w:rPr>
          <w:rFonts w:ascii="Times New Roman" w:hAnsi="Times New Roman"/>
          <w:color w:val="auto"/>
        </w:rPr>
        <w:t xml:space="preserve">                           </w:t>
      </w:r>
      <w:r w:rsidRPr="00F00FBB">
        <w:rPr>
          <w:rFonts w:ascii="Times New Roman" w:hAnsi="Times New Roman"/>
          <w:color w:val="auto"/>
          <w:spacing w:val="24"/>
        </w:rPr>
        <w:t>№</w:t>
      </w:r>
      <w:r w:rsidR="005042FB">
        <w:rPr>
          <w:rFonts w:ascii="Times New Roman" w:hAnsi="Times New Roman"/>
          <w:color w:val="auto"/>
          <w:spacing w:val="24"/>
        </w:rPr>
        <w:t>41</w:t>
      </w:r>
      <w:r w:rsidRPr="00F00FBB">
        <w:rPr>
          <w:rFonts w:ascii="Times New Roman" w:hAnsi="Times New Roman"/>
          <w:color w:val="auto"/>
        </w:rPr>
        <w:t xml:space="preserve">                                           </w:t>
      </w:r>
      <w:proofErr w:type="spellStart"/>
      <w:r w:rsidRPr="00F00FBB">
        <w:rPr>
          <w:rFonts w:ascii="Times New Roman" w:hAnsi="Times New Roman"/>
          <w:color w:val="auto"/>
        </w:rPr>
        <w:t>с</w:t>
      </w:r>
      <w:proofErr w:type="gramStart"/>
      <w:r w:rsidRPr="00F00FBB">
        <w:rPr>
          <w:rFonts w:ascii="Times New Roman" w:hAnsi="Times New Roman"/>
          <w:color w:val="auto"/>
        </w:rPr>
        <w:t>.</w:t>
      </w:r>
      <w:r w:rsidR="005042FB">
        <w:rPr>
          <w:rFonts w:ascii="Times New Roman" w:hAnsi="Times New Roman"/>
          <w:color w:val="auto"/>
        </w:rPr>
        <w:t>К</w:t>
      </w:r>
      <w:proofErr w:type="gramEnd"/>
      <w:r w:rsidR="005042FB">
        <w:rPr>
          <w:rFonts w:ascii="Times New Roman" w:hAnsi="Times New Roman"/>
          <w:color w:val="auto"/>
        </w:rPr>
        <w:t>олояр</w:t>
      </w:r>
      <w:proofErr w:type="spellEnd"/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3A213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="005042FB">
              <w:rPr>
                <w:sz w:val="28"/>
                <w:szCs w:val="28"/>
              </w:rPr>
              <w:t>Колоярского</w:t>
            </w:r>
            <w:r w:rsidRPr="00242729">
              <w:rPr>
                <w:sz w:val="28"/>
                <w:szCs w:val="28"/>
              </w:rPr>
              <w:t xml:space="preserve"> муниципального образования Вольского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24272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r w:rsidR="005042FB">
        <w:rPr>
          <w:rFonts w:ascii="Times New Roman" w:hAnsi="Times New Roman" w:cs="Times New Roman"/>
          <w:sz w:val="28"/>
          <w:szCs w:val="28"/>
        </w:rPr>
        <w:t>Колоярского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042FB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5042F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r w:rsidR="005042FB">
        <w:rPr>
          <w:rFonts w:ascii="Times New Roman" w:hAnsi="Times New Roman" w:cs="Times New Roman"/>
          <w:sz w:val="28"/>
          <w:szCs w:val="28"/>
        </w:rPr>
        <w:t>Колоярского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r w:rsidR="005042FB">
        <w:rPr>
          <w:rFonts w:ascii="Times New Roman" w:hAnsi="Times New Roman" w:cs="Times New Roman"/>
          <w:sz w:val="28"/>
          <w:szCs w:val="28"/>
        </w:rPr>
        <w:t>Колоярского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r w:rsidR="005042FB">
        <w:rPr>
          <w:rFonts w:ascii="Times New Roman" w:hAnsi="Times New Roman" w:cs="Times New Roman"/>
          <w:sz w:val="28"/>
          <w:szCs w:val="28"/>
        </w:rPr>
        <w:t>Колоярского</w:t>
      </w:r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4-2025 годов </w:t>
      </w:r>
      <w:proofErr w:type="gramStart"/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29" w:rsidRPr="005042FB" w:rsidRDefault="003A213F" w:rsidP="003A21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5042FB">
        <w:rPr>
          <w:rFonts w:ascii="Times New Roman" w:hAnsi="Times New Roman" w:cs="Times New Roman"/>
          <w:sz w:val="28"/>
          <w:szCs w:val="28"/>
          <w:lang w:eastAsia="zh-CN"/>
        </w:rPr>
        <w:t>Колоярского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5" w:anchor="_blank" w:history="1">
        <w:r w:rsidR="005042FB" w:rsidRPr="005042FB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242729" w:rsidRPr="005042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729" w:rsidRPr="003A213F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2729" w:rsidRPr="003A2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2729" w:rsidRPr="003A2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Глава </w:t>
      </w:r>
      <w:r w:rsidR="005042FB">
        <w:rPr>
          <w:rFonts w:ascii="Times New Roman" w:hAnsi="Times New Roman"/>
          <w:b/>
          <w:sz w:val="28"/>
          <w:szCs w:val="28"/>
        </w:rPr>
        <w:t>Колоярского</w:t>
      </w:r>
      <w:r w:rsidRPr="00F00FBB">
        <w:rPr>
          <w:rFonts w:ascii="Times New Roman" w:hAnsi="Times New Roman"/>
          <w:b/>
          <w:sz w:val="28"/>
          <w:szCs w:val="28"/>
        </w:rPr>
        <w:t xml:space="preserve"> 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042F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00FB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00FBB">
        <w:rPr>
          <w:rFonts w:ascii="Times New Roman" w:hAnsi="Times New Roman"/>
          <w:b/>
          <w:sz w:val="28"/>
          <w:szCs w:val="28"/>
        </w:rPr>
        <w:t>С.</w:t>
      </w:r>
      <w:r w:rsidR="005042FB">
        <w:rPr>
          <w:rFonts w:ascii="Times New Roman" w:hAnsi="Times New Roman"/>
          <w:b/>
          <w:sz w:val="28"/>
          <w:szCs w:val="28"/>
        </w:rPr>
        <w:t>П.Дремучев</w:t>
      </w:r>
      <w:proofErr w:type="spellEnd"/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242729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6E1">
        <w:rPr>
          <w:b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</w:t>
      </w:r>
      <w:r w:rsidRPr="000026E1">
        <w:rPr>
          <w:b/>
          <w:sz w:val="28"/>
          <w:szCs w:val="28"/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3A213F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3A213F" w:rsidRDefault="005042FB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Колоярского</w:t>
      </w:r>
      <w:r w:rsidR="003A213F" w:rsidRPr="003A213F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t>от 1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="005042FB">
        <w:rPr>
          <w:rFonts w:ascii="Times New Roman" w:hAnsi="Times New Roman" w:cs="Times New Roman"/>
          <w:sz w:val="20"/>
          <w:szCs w:val="20"/>
          <w:lang w:eastAsia="ar-SA"/>
        </w:rPr>
        <w:t>.11.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>202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  <w:r w:rsidR="005042FB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5042FB" w:rsidRPr="003A213F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5042FB">
        <w:rPr>
          <w:rFonts w:ascii="Times New Roman" w:hAnsi="Times New Roman" w:cs="Times New Roman"/>
          <w:sz w:val="20"/>
          <w:szCs w:val="20"/>
          <w:lang w:eastAsia="ar-SA"/>
        </w:rPr>
        <w:t xml:space="preserve"> 41</w:t>
      </w:r>
    </w:p>
    <w:p w:rsidR="005042FB" w:rsidRPr="005042FB" w:rsidRDefault="005042FB" w:rsidP="005042FB">
      <w:pPr>
        <w:pStyle w:val="ab"/>
        <w:jc w:val="center"/>
        <w:rPr>
          <w:rFonts w:ascii="Times New Roman" w:hAnsi="Times New Roman" w:cs="Times New Roman"/>
        </w:rPr>
      </w:pPr>
      <w:r w:rsidRPr="005042FB">
        <w:rPr>
          <w:rFonts w:ascii="Times New Roman" w:hAnsi="Times New Roman" w:cs="Times New Roman"/>
        </w:rPr>
        <w:t>Прогноз</w:t>
      </w:r>
    </w:p>
    <w:p w:rsidR="005042FB" w:rsidRPr="005042FB" w:rsidRDefault="005042FB" w:rsidP="005042FB">
      <w:pPr>
        <w:pStyle w:val="ab"/>
        <w:jc w:val="center"/>
        <w:rPr>
          <w:rFonts w:ascii="Times New Roman" w:hAnsi="Times New Roman" w:cs="Times New Roman"/>
        </w:rPr>
      </w:pPr>
      <w:r w:rsidRPr="005042FB">
        <w:rPr>
          <w:rFonts w:ascii="Times New Roman" w:hAnsi="Times New Roman" w:cs="Times New Roman"/>
        </w:rPr>
        <w:t>социально-экономического развития на 2023 -2025 гг</w:t>
      </w:r>
      <w:r>
        <w:rPr>
          <w:rFonts w:ascii="Times New Roman" w:hAnsi="Times New Roman" w:cs="Times New Roman"/>
        </w:rPr>
        <w:t>.</w:t>
      </w:r>
    </w:p>
    <w:p w:rsidR="005042FB" w:rsidRPr="005042FB" w:rsidRDefault="005042FB" w:rsidP="005042FB">
      <w:pPr>
        <w:pStyle w:val="ab"/>
        <w:jc w:val="center"/>
        <w:rPr>
          <w:rFonts w:ascii="Times New Roman" w:hAnsi="Times New Roman" w:cs="Times New Roman"/>
          <w:b/>
        </w:rPr>
      </w:pPr>
      <w:r w:rsidRPr="005042FB">
        <w:rPr>
          <w:rFonts w:ascii="Times New Roman" w:hAnsi="Times New Roman" w:cs="Times New Roman"/>
          <w:b/>
        </w:rPr>
        <w:t xml:space="preserve">по </w:t>
      </w:r>
      <w:proofErr w:type="spellStart"/>
      <w:r w:rsidRPr="005042FB">
        <w:rPr>
          <w:rFonts w:ascii="Times New Roman" w:hAnsi="Times New Roman" w:cs="Times New Roman"/>
          <w:b/>
        </w:rPr>
        <w:t>Колоярскому</w:t>
      </w:r>
      <w:proofErr w:type="spellEnd"/>
      <w:r w:rsidRPr="005042FB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5042FB" w:rsidRPr="005042FB" w:rsidRDefault="005042FB" w:rsidP="005042FB">
      <w:pPr>
        <w:pStyle w:val="ab"/>
        <w:rPr>
          <w:rFonts w:ascii="Times New Roman" w:hAnsi="Times New Roman" w:cs="Times New Roman"/>
        </w:rPr>
      </w:pPr>
      <w:r w:rsidRPr="005042FB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5042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809"/>
        <w:gridCol w:w="1553"/>
        <w:gridCol w:w="1695"/>
        <w:gridCol w:w="1555"/>
        <w:gridCol w:w="1835"/>
        <w:gridCol w:w="1695"/>
      </w:tblGrid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Отчет 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2023год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2024год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2025год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Численность детей до 18 лет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Фонд начисленной заработной платы работников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10431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11396</w:t>
            </w:r>
          </w:p>
        </w:tc>
        <w:tc>
          <w:tcPr>
            <w:tcW w:w="1560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842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 по заработной плате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 xml:space="preserve">Доля земельных долей, не прошедших  государственную регистрацию в ГУ ФРС </w:t>
            </w:r>
            <w:proofErr w:type="gramStart"/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042FB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Невостребованные земельные доли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559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показатели сельскохозяйственного производства:     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скот и птица (в живом весе), тонн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зерно, тонн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молоко, тонн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яйца, млн. шт.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картофель, тонн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овощи, тонн</w:t>
            </w:r>
          </w:p>
        </w:tc>
        <w:tc>
          <w:tcPr>
            <w:tcW w:w="1559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60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42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59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59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559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042FB" w:rsidRPr="005042FB" w:rsidTr="005042FB">
        <w:trPr>
          <w:trHeight w:val="20"/>
        </w:trPr>
        <w:tc>
          <w:tcPr>
            <w:tcW w:w="648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Обеспеченность больничными койками (коек/1 тыс. населения)</w:t>
            </w:r>
          </w:p>
        </w:tc>
        <w:tc>
          <w:tcPr>
            <w:tcW w:w="1559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042FB" w:rsidRPr="005042FB" w:rsidRDefault="005042FB" w:rsidP="005042F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042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042FB" w:rsidRPr="005042FB" w:rsidRDefault="005042FB" w:rsidP="005042FB">
      <w:pPr>
        <w:pStyle w:val="ab"/>
        <w:rPr>
          <w:rFonts w:ascii="Times New Roman" w:hAnsi="Times New Roman" w:cs="Times New Roman"/>
        </w:rPr>
      </w:pPr>
    </w:p>
    <w:p w:rsidR="005042FB" w:rsidRPr="005042FB" w:rsidRDefault="005042FB" w:rsidP="005042FB">
      <w:pPr>
        <w:pStyle w:val="ab"/>
        <w:rPr>
          <w:rFonts w:ascii="Times New Roman" w:hAnsi="Times New Roman" w:cs="Times New Roman"/>
          <w:b/>
        </w:rPr>
      </w:pPr>
      <w:r w:rsidRPr="005042FB">
        <w:rPr>
          <w:rFonts w:ascii="Times New Roman" w:hAnsi="Times New Roman" w:cs="Times New Roman"/>
          <w:b/>
        </w:rPr>
        <w:t xml:space="preserve">И.о начальника  Управления экономики, </w:t>
      </w:r>
    </w:p>
    <w:p w:rsidR="005042FB" w:rsidRPr="005042FB" w:rsidRDefault="005042FB" w:rsidP="005042FB">
      <w:pPr>
        <w:pStyle w:val="ab"/>
        <w:rPr>
          <w:rFonts w:ascii="Times New Roman" w:hAnsi="Times New Roman" w:cs="Times New Roman"/>
          <w:b/>
        </w:rPr>
      </w:pPr>
      <w:r w:rsidRPr="005042FB">
        <w:rPr>
          <w:rFonts w:ascii="Times New Roman" w:hAnsi="Times New Roman" w:cs="Times New Roman"/>
          <w:b/>
        </w:rPr>
        <w:t xml:space="preserve">промышленности и инвестиционной </w:t>
      </w:r>
    </w:p>
    <w:p w:rsidR="005042FB" w:rsidRPr="005042FB" w:rsidRDefault="005042FB" w:rsidP="005042FB">
      <w:pPr>
        <w:pStyle w:val="ab"/>
        <w:rPr>
          <w:rFonts w:ascii="Times New Roman" w:hAnsi="Times New Roman" w:cs="Times New Roman"/>
          <w:b/>
        </w:rPr>
      </w:pPr>
      <w:r w:rsidRPr="005042FB">
        <w:rPr>
          <w:rFonts w:ascii="Times New Roman" w:hAnsi="Times New Roman" w:cs="Times New Roman"/>
          <w:b/>
        </w:rPr>
        <w:t>деятельности  администрации ВМР                                                                                                                                                     Э.А.Климова</w:t>
      </w:r>
    </w:p>
    <w:p w:rsidR="003A213F" w:rsidRDefault="003A213F" w:rsidP="003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242729" w:rsidRDefault="003A213F" w:rsidP="003A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13F">
        <w:rPr>
          <w:rFonts w:ascii="Times New Roman" w:hAnsi="Times New Roman"/>
          <w:b/>
          <w:sz w:val="24"/>
          <w:szCs w:val="24"/>
        </w:rPr>
        <w:t xml:space="preserve">Глава </w:t>
      </w:r>
      <w:r w:rsidR="005042FB">
        <w:rPr>
          <w:rFonts w:ascii="Times New Roman" w:hAnsi="Times New Roman"/>
          <w:b/>
          <w:sz w:val="24"/>
          <w:szCs w:val="24"/>
        </w:rPr>
        <w:t>Колоярского</w:t>
      </w:r>
      <w:r w:rsidRPr="003A213F"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3A213F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3A213F">
        <w:rPr>
          <w:rFonts w:ascii="Times New Roman" w:hAnsi="Times New Roman"/>
          <w:b/>
          <w:sz w:val="24"/>
          <w:szCs w:val="24"/>
        </w:rPr>
        <w:t>С.</w:t>
      </w:r>
      <w:r w:rsidR="005042FB">
        <w:rPr>
          <w:rFonts w:ascii="Times New Roman" w:hAnsi="Times New Roman"/>
          <w:b/>
          <w:sz w:val="24"/>
          <w:szCs w:val="24"/>
        </w:rPr>
        <w:t>П.Дремучев</w:t>
      </w:r>
      <w:proofErr w:type="spellEnd"/>
    </w:p>
    <w:sectPr w:rsidR="003A213F" w:rsidRPr="00242729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729"/>
    <w:rsid w:val="00242729"/>
    <w:rsid w:val="002F1A9D"/>
    <w:rsid w:val="00317BB4"/>
    <w:rsid w:val="003A213F"/>
    <w:rsid w:val="005042FB"/>
    <w:rsid w:val="006417A8"/>
    <w:rsid w:val="009400C6"/>
    <w:rsid w:val="009D1AEF"/>
    <w:rsid w:val="00C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6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uiPriority w:val="99"/>
    <w:semiHidden/>
    <w:unhideWhenUsed/>
    <w:rsid w:val="005042FB"/>
    <w:rPr>
      <w:color w:val="006699"/>
      <w:u w:val="single"/>
    </w:rPr>
  </w:style>
  <w:style w:type="paragraph" w:styleId="ab">
    <w:name w:val="No Spacing"/>
    <w:uiPriority w:val="1"/>
    <w:qFormat/>
    <w:rsid w:val="00504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oya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5</cp:revision>
  <dcterms:created xsi:type="dcterms:W3CDTF">2022-12-05T07:55:00Z</dcterms:created>
  <dcterms:modified xsi:type="dcterms:W3CDTF">2022-12-05T11:39:00Z</dcterms:modified>
</cp:coreProperties>
</file>